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E1" w:rsidRDefault="00A22CE1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872CD5" w:rsidRPr="00872CD5" w:rsidRDefault="00EB182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kommunikáció- és médiatudomány (BA)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CE6ADF" w:rsidP="00CE6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872CD5" w:rsidRPr="00872CD5" w:rsidRDefault="00B906DD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kommunikátor (zárójelben megjelölve a szakirány)</w:t>
            </w:r>
          </w:p>
        </w:tc>
      </w:tr>
      <w:tr w:rsidR="00B906DD" w:rsidRPr="00872CD5" w:rsidTr="005C0792">
        <w:tc>
          <w:tcPr>
            <w:tcW w:w="3227" w:type="dxa"/>
          </w:tcPr>
          <w:p w:rsidR="00B906DD" w:rsidRDefault="00B906DD" w:rsidP="00CE6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Képzési forma, munkarend</w:t>
            </w:r>
          </w:p>
        </w:tc>
        <w:tc>
          <w:tcPr>
            <w:tcW w:w="6410" w:type="dxa"/>
          </w:tcPr>
          <w:p w:rsidR="00B906DD" w:rsidRDefault="00B906DD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alapképzés, nappali és levelező munkarend</w:t>
            </w:r>
          </w:p>
        </w:tc>
      </w:tr>
      <w:tr w:rsidR="00857DAB" w:rsidRPr="00872CD5" w:rsidTr="003F4C90">
        <w:trPr>
          <w:trHeight w:val="477"/>
        </w:trPr>
        <w:tc>
          <w:tcPr>
            <w:tcW w:w="3227" w:type="dxa"/>
          </w:tcPr>
          <w:p w:rsidR="00872CD5" w:rsidRPr="00872CD5" w:rsidRDefault="005C079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CE073B" w:rsidRDefault="00CE073B" w:rsidP="00CE0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Írott és elektronikus média</w:t>
            </w:r>
          </w:p>
          <w:p w:rsidR="00CE073B" w:rsidRDefault="00CE073B" w:rsidP="00CE0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 és közéleti kommunikáció</w:t>
            </w:r>
          </w:p>
          <w:p w:rsidR="00CE073B" w:rsidRPr="00872CD5" w:rsidRDefault="00CE073B" w:rsidP="00CE0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Nemzetközi kommunikáció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5C0792" w:rsidRPr="00872CD5" w:rsidRDefault="00994899" w:rsidP="005C4D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B3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4DE4">
              <w:rPr>
                <w:rFonts w:ascii="Times New Roman" w:hAnsi="Times New Roman" w:cs="Times New Roman"/>
                <w:sz w:val="24"/>
                <w:szCs w:val="24"/>
              </w:rPr>
              <w:t>Hulyák-Tomesz</w:t>
            </w:r>
            <w:proofErr w:type="spellEnd"/>
            <w:r w:rsidR="005C4DE4">
              <w:rPr>
                <w:rFonts w:ascii="Times New Roman" w:hAnsi="Times New Roman" w:cs="Times New Roman"/>
                <w:sz w:val="24"/>
                <w:szCs w:val="24"/>
              </w:rPr>
              <w:t xml:space="preserve"> Tímea</w:t>
            </w:r>
            <w:r w:rsidR="00EF3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5C0792" w:rsidRPr="00F512EF" w:rsidRDefault="00656D1D" w:rsidP="007B7C66">
            <w:pPr>
              <w:pStyle w:val="NormlWeb"/>
              <w:spacing w:before="300" w:beforeAutospacing="0" w:after="300" w:afterAutospacing="0"/>
              <w:ind w:right="150"/>
            </w:pPr>
            <w:r w:rsidRPr="00F512EF">
              <w:t>381/2004. (XII. 28.) Korm. rend.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5C0792" w:rsidRPr="00B906DD" w:rsidRDefault="00B906DD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DD">
              <w:rPr>
                <w:rFonts w:ascii="Times New Roman" w:hAnsi="Times New Roman" w:cs="Times New Roman"/>
              </w:rPr>
              <w:t>Az alapfokozat megszerzéséhez egy élő idegen nyelvből államilag elismert középfokú C típusú nyelvvizsga vagy azzal egyenértékű érettségi bizonyítvány, illetve oklevél szükséges.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872CD5" w:rsidRPr="00872CD5" w:rsidRDefault="00EB182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félév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872CD5" w:rsidRPr="00872CD5" w:rsidRDefault="00EB182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kredit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872CD5" w:rsidRDefault="00B32987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 kredit, az alábbi összetételben</w:t>
            </w:r>
          </w:p>
          <w:p w:rsidR="00B32987" w:rsidRDefault="00B32987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alapozó modul: 42 kredit</w:t>
            </w:r>
          </w:p>
          <w:p w:rsidR="00B32987" w:rsidRDefault="00B32987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törzsmodul: 43 kredit</w:t>
            </w:r>
          </w:p>
          <w:p w:rsidR="00B32987" w:rsidRPr="00872CD5" w:rsidRDefault="00B32987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szakirányok: 43-43 kredit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872CD5" w:rsidRPr="00872CD5" w:rsidRDefault="00B32987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 16 kredit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872CD5" w:rsidRPr="00872CD5" w:rsidRDefault="00EB182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 20 kredit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872CD5" w:rsidRPr="00872CD5" w:rsidRDefault="006314C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182B">
              <w:rPr>
                <w:rFonts w:ascii="Times New Roman" w:hAnsi="Times New Roman" w:cs="Times New Roman"/>
                <w:sz w:val="24"/>
                <w:szCs w:val="24"/>
              </w:rPr>
              <w:t xml:space="preserve"> kredit</w:t>
            </w:r>
          </w:p>
        </w:tc>
      </w:tr>
      <w:tr w:rsidR="005C0792" w:rsidRPr="00872CD5" w:rsidTr="007B7C66">
        <w:tc>
          <w:tcPr>
            <w:tcW w:w="3227" w:type="dxa"/>
          </w:tcPr>
          <w:p w:rsidR="005C0792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5C0792" w:rsidRPr="00872CD5" w:rsidRDefault="006314C5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B182B">
              <w:rPr>
                <w:rFonts w:ascii="Times New Roman" w:hAnsi="Times New Roman" w:cs="Times New Roman"/>
                <w:sz w:val="24"/>
                <w:szCs w:val="24"/>
              </w:rPr>
              <w:t xml:space="preserve"> kredit</w:t>
            </w:r>
          </w:p>
        </w:tc>
      </w:tr>
      <w:tr w:rsidR="00857DAB" w:rsidRPr="00872CD5" w:rsidTr="003F4C90">
        <w:trPr>
          <w:trHeight w:val="1190"/>
        </w:trPr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Záróvizsga részei</w:t>
            </w:r>
          </w:p>
        </w:tc>
        <w:tc>
          <w:tcPr>
            <w:tcW w:w="6410" w:type="dxa"/>
          </w:tcPr>
          <w:p w:rsidR="00872CD5" w:rsidRDefault="006314C5" w:rsidP="006314C5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4C5">
              <w:rPr>
                <w:rFonts w:ascii="Times New Roman" w:hAnsi="Times New Roman" w:cs="Times New Roman"/>
                <w:sz w:val="24"/>
                <w:szCs w:val="24"/>
              </w:rPr>
              <w:t>Kommunikációelmélet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 következő kurzusok anyagából: Bevezetés a kommunikációelméletbe, Személyközi kommunikáció, Társadalmi- és tömegkommunikáció I-II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Vizuális kommunikáció, Új média I-II.)</w:t>
            </w:r>
          </w:p>
          <w:p w:rsidR="006314C5" w:rsidRPr="006314C5" w:rsidRDefault="006314C5" w:rsidP="006314C5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Írott és elektronikus média vagy PR és közéleti kommunikáció </w:t>
            </w:r>
            <w:r w:rsidR="00B32987">
              <w:rPr>
                <w:rFonts w:ascii="Times New Roman" w:hAnsi="Times New Roman" w:cs="Times New Roman"/>
                <w:sz w:val="24"/>
                <w:szCs w:val="24"/>
              </w:rPr>
              <w:t xml:space="preserve">vagy Nemzetközi kommunikáció </w:t>
            </w:r>
            <w:r w:rsidR="00CE073B">
              <w:rPr>
                <w:rFonts w:ascii="Times New Roman" w:hAnsi="Times New Roman" w:cs="Times New Roman"/>
                <w:sz w:val="24"/>
                <w:szCs w:val="24"/>
              </w:rPr>
              <w:t>(az azonos nevet viselő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szakirányok </w:t>
            </w:r>
            <w:r w:rsidR="00B32987">
              <w:rPr>
                <w:rFonts w:ascii="Times New Roman" w:hAnsi="Times New Roman" w:cs="Times New Roman"/>
                <w:sz w:val="24"/>
                <w:szCs w:val="24"/>
              </w:rPr>
              <w:t xml:space="preserve">ide vonatkozó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kurzusainak anyagából)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872CD5" w:rsidRPr="00872CD5" w:rsidRDefault="006314C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314C5">
              <w:rPr>
                <w:rFonts w:ascii="Times New Roman" w:hAnsi="Times New Roman" w:cs="Times New Roman"/>
                <w:sz w:val="24"/>
                <w:szCs w:val="24"/>
              </w:rPr>
              <w:t>étszer kéthetes (de összevonható), külső intézményben a IV. félév végén (nyáron) letöltendő, a hallgató szakirányához kapcsolódó szakmai gyakorlati munka, amely heti 36 munkával töltött órát és – a részletes gyakorlati napló vezetése, illetve a záró beszámoló elkészítése révén – további egyéni hallgatói munkaórákat feltételez.</w:t>
            </w:r>
          </w:p>
        </w:tc>
      </w:tr>
      <w:tr w:rsidR="00857DAB" w:rsidRPr="00872CD5" w:rsidTr="005C0792">
        <w:tc>
          <w:tcPr>
            <w:tcW w:w="3227" w:type="dxa"/>
          </w:tcPr>
          <w:p w:rsidR="00857DAB" w:rsidRPr="00857DAB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B32987" w:rsidRDefault="00B32987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Választható szakirányok: Írott és elektronikus média, PR és közéleti kommunikáció, Nemzetközi kommunikáció</w:t>
            </w:r>
          </w:p>
          <w:p w:rsidR="00857DAB" w:rsidRPr="00872CD5" w:rsidRDefault="00B32987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általuk választott szakirányra a hallgatók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Neptun-rendszerben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jelentkeznek a 2. félév végén.</w:t>
            </w:r>
          </w:p>
        </w:tc>
      </w:tr>
    </w:tbl>
    <w:p w:rsidR="00872CD5" w:rsidRDefault="00872CD5"/>
    <w:sectPr w:rsidR="0087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53793"/>
    <w:multiLevelType w:val="hybridMultilevel"/>
    <w:tmpl w:val="A2182490"/>
    <w:lvl w:ilvl="0" w:tplc="A10E3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066E11"/>
    <w:rsid w:val="001340A0"/>
    <w:rsid w:val="003C662E"/>
    <w:rsid w:val="003F4C90"/>
    <w:rsid w:val="005C0792"/>
    <w:rsid w:val="005C4DE4"/>
    <w:rsid w:val="006314C5"/>
    <w:rsid w:val="00656D1D"/>
    <w:rsid w:val="00857DAB"/>
    <w:rsid w:val="00872CD5"/>
    <w:rsid w:val="009473B0"/>
    <w:rsid w:val="00994899"/>
    <w:rsid w:val="00A22CE1"/>
    <w:rsid w:val="00A32E83"/>
    <w:rsid w:val="00B32987"/>
    <w:rsid w:val="00B906DD"/>
    <w:rsid w:val="00CE073B"/>
    <w:rsid w:val="00CE6ADF"/>
    <w:rsid w:val="00EB182B"/>
    <w:rsid w:val="00EF3BB6"/>
    <w:rsid w:val="00F5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31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31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Lóth Gabi</cp:lastModifiedBy>
  <cp:revision>2</cp:revision>
  <cp:lastPrinted>2015-06-15T07:03:00Z</cp:lastPrinted>
  <dcterms:created xsi:type="dcterms:W3CDTF">2018-07-23T11:18:00Z</dcterms:created>
  <dcterms:modified xsi:type="dcterms:W3CDTF">2018-07-23T11:18:00Z</dcterms:modified>
</cp:coreProperties>
</file>